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2"/>
        <w:gridCol w:w="1753"/>
        <w:gridCol w:w="1752"/>
        <w:gridCol w:w="1753"/>
        <w:gridCol w:w="1753"/>
        <w:gridCol w:w="1752"/>
        <w:gridCol w:w="1753"/>
        <w:gridCol w:w="1753"/>
      </w:tblGrid>
      <w:tr w:rsidR="00765CCB" w:rsidRPr="00765CCB" w:rsidTr="00765CCB">
        <w:trPr>
          <w:trHeight w:val="344"/>
        </w:trPr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SEÑAL</w:t>
            </w:r>
          </w:p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Para KB</w:t>
            </w: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KB</w:t>
            </w:r>
          </w:p>
        </w:tc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SEÑAL</w:t>
            </w:r>
          </w:p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Para KC</w:t>
            </w: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KC</w:t>
            </w: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SEÑAL</w:t>
            </w:r>
          </w:p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Para KD</w:t>
            </w:r>
          </w:p>
        </w:tc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KD</w:t>
            </w: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SEÑAL</w:t>
            </w:r>
          </w:p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Para KA y coro</w:t>
            </w: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 xml:space="preserve">KA y todo </w:t>
            </w:r>
            <w:proofErr w:type="spellStart"/>
            <w:r w:rsidRPr="00765CCB">
              <w:rPr>
                <w:rFonts w:asciiTheme="minorHAnsi" w:hAnsiTheme="minorHAnsi" w:cstheme="minorHAnsi"/>
                <w:b/>
                <w:sz w:val="32"/>
                <w:szCs w:val="32"/>
                <w:lang w:val="es-CO"/>
              </w:rPr>
              <w:t>Kinder</w:t>
            </w:r>
            <w:proofErr w:type="spellEnd"/>
          </w:p>
        </w:tc>
      </w:tr>
      <w:tr w:rsidR="00765CCB" w:rsidRPr="00765CCB" w:rsidTr="00765CCB">
        <w:trPr>
          <w:trHeight w:val="344"/>
        </w:trPr>
        <w:tc>
          <w:tcPr>
            <w:tcW w:w="1752" w:type="dxa"/>
            <w:shd w:val="clear" w:color="auto" w:fill="auto"/>
          </w:tcPr>
          <w:p w:rsidR="00765CCB" w:rsidRPr="00765CCB" w:rsidRDefault="00EF40A5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Sube </w:t>
            </w:r>
            <w:r w:rsidR="005D7D46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todo </w:t>
            </w:r>
            <w:r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KB</w:t>
            </w:r>
            <w:r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 </w:t>
            </w:r>
            <w:r w:rsidR="000D00A5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cuando inicie el </w:t>
            </w:r>
            <w:r w:rsidR="00765CCB"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Video </w:t>
            </w:r>
            <w:proofErr w:type="spellStart"/>
            <w:r w:rsidR="00765CCB"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Mix</w:t>
            </w:r>
            <w:proofErr w:type="spellEnd"/>
            <w:r w:rsidR="00765CCB"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 de ensayos tanto de declamación como de danza.</w:t>
            </w:r>
          </w:p>
        </w:tc>
        <w:tc>
          <w:tcPr>
            <w:tcW w:w="1753" w:type="dxa"/>
            <w:shd w:val="clear" w:color="auto" w:fill="auto"/>
          </w:tcPr>
          <w:p w:rsidR="00811411" w:rsidRDefault="00811411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proofErr w:type="spellStart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Declamac</w:t>
            </w:r>
            <w:proofErr w:type="spellEnd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. KB</w:t>
            </w:r>
          </w:p>
          <w:p w:rsidR="00811411" w:rsidRDefault="00811411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811411" w:rsidRDefault="00811411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811411" w:rsidRDefault="00811411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Sube Danza cuando en la declamación lleguen a la copla de los perritos.</w:t>
            </w:r>
          </w:p>
        </w:tc>
        <w:tc>
          <w:tcPr>
            <w:tcW w:w="1753" w:type="dxa"/>
            <w:shd w:val="clear" w:color="auto" w:fill="auto"/>
          </w:tcPr>
          <w:p w:rsidR="00811411" w:rsidRPr="00765CCB" w:rsidRDefault="00811411" w:rsidP="00811411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Danza</w:t>
            </w:r>
          </w:p>
          <w:p w:rsidR="00811411" w:rsidRDefault="00811411" w:rsidP="00811411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KC</w:t>
            </w:r>
          </w:p>
          <w:p w:rsidR="00811411" w:rsidRDefault="00811411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811411" w:rsidRDefault="00811411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Sube Drama cuando en la danza lleguen a la copla de los perritos.</w:t>
            </w:r>
          </w:p>
        </w:tc>
        <w:tc>
          <w:tcPr>
            <w:tcW w:w="1752" w:type="dxa"/>
            <w:shd w:val="clear" w:color="auto" w:fill="auto"/>
          </w:tcPr>
          <w:p w:rsidR="00811411" w:rsidRPr="00765CCB" w:rsidRDefault="00811411" w:rsidP="00811411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proofErr w:type="spellStart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Dramatiz</w:t>
            </w:r>
            <w:proofErr w:type="spellEnd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.</w:t>
            </w:r>
          </w:p>
          <w:p w:rsidR="00811411" w:rsidRDefault="00811411" w:rsidP="00811411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KD</w:t>
            </w:r>
          </w:p>
          <w:p w:rsidR="00811411" w:rsidRDefault="00811411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811411" w:rsidRDefault="00811411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765CCB" w:rsidRPr="00765CCB" w:rsidRDefault="00EF40A5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Sube KA cuando inicie el </w:t>
            </w:r>
            <w:r w:rsidR="00765CCB"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Video </w:t>
            </w:r>
            <w:proofErr w:type="spellStart"/>
            <w:r w:rsidR="00765CCB"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Mix</w:t>
            </w:r>
            <w:proofErr w:type="spellEnd"/>
            <w:r w:rsidR="00765CCB"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 de ensayos tanto de drama como de musicalización.</w:t>
            </w:r>
          </w:p>
        </w:tc>
        <w:tc>
          <w:tcPr>
            <w:tcW w:w="1753" w:type="dxa"/>
            <w:shd w:val="clear" w:color="auto" w:fill="auto"/>
          </w:tcPr>
          <w:p w:rsidR="00060599" w:rsidRPr="00765CCB" w:rsidRDefault="00060599" w:rsidP="00060599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proofErr w:type="spellStart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Musicaliz</w:t>
            </w:r>
            <w:proofErr w:type="spellEnd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.</w:t>
            </w:r>
          </w:p>
          <w:p w:rsidR="00060599" w:rsidRDefault="00060599" w:rsidP="00060599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KA y Coro</w:t>
            </w:r>
          </w:p>
          <w:p w:rsidR="00060599" w:rsidRDefault="00060599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060599" w:rsidRDefault="00060599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</w:tr>
      <w:tr w:rsidR="00765CCB" w:rsidRPr="00765CCB" w:rsidTr="00765CCB">
        <w:trPr>
          <w:trHeight w:val="344"/>
        </w:trPr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811411" w:rsidRPr="00765CCB" w:rsidRDefault="00811411" w:rsidP="00811411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“Versitos de </w:t>
            </w:r>
            <w:proofErr w:type="spellStart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rajaleña</w:t>
            </w:r>
            <w:proofErr w:type="spellEnd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”.</w:t>
            </w: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811411" w:rsidRPr="00765CCB" w:rsidRDefault="00811411" w:rsidP="00811411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 xml:space="preserve">“Versitos de </w:t>
            </w:r>
            <w:proofErr w:type="spellStart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rajaleña</w:t>
            </w:r>
            <w:proofErr w:type="spellEnd"/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”.</w:t>
            </w: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2" w:type="dxa"/>
            <w:shd w:val="clear" w:color="auto" w:fill="auto"/>
          </w:tcPr>
          <w:p w:rsidR="00811411" w:rsidRPr="00765CCB" w:rsidRDefault="00811411" w:rsidP="00811411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“Un ciempiés”.</w:t>
            </w: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060599" w:rsidRPr="00765CCB" w:rsidRDefault="00060599" w:rsidP="00060599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“Un ciempiés”.</w:t>
            </w:r>
          </w:p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</w:tr>
      <w:tr w:rsidR="00765CCB" w:rsidRPr="00765CCB" w:rsidTr="00765CCB">
        <w:trPr>
          <w:trHeight w:val="344"/>
        </w:trPr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Se bajan</w:t>
            </w:r>
          </w:p>
        </w:tc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Se bajan</w:t>
            </w: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2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 w:rsidRPr="00765CCB"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Los del drama se quedan de una vez.</w:t>
            </w:r>
          </w:p>
        </w:tc>
        <w:tc>
          <w:tcPr>
            <w:tcW w:w="1753" w:type="dxa"/>
            <w:shd w:val="clear" w:color="auto" w:fill="auto"/>
          </w:tcPr>
          <w:p w:rsidR="00765CCB" w:rsidRPr="00765CCB" w:rsidRDefault="00765CCB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</w:p>
        </w:tc>
        <w:tc>
          <w:tcPr>
            <w:tcW w:w="1753" w:type="dxa"/>
            <w:shd w:val="clear" w:color="auto" w:fill="auto"/>
          </w:tcPr>
          <w:p w:rsidR="00765CCB" w:rsidRPr="00765CCB" w:rsidRDefault="003E641D" w:rsidP="000F3466">
            <w:pPr>
              <w:rPr>
                <w:rFonts w:asciiTheme="minorHAnsi" w:hAnsiTheme="minorHAnsi" w:cstheme="minorHAnsi"/>
                <w:sz w:val="32"/>
                <w:szCs w:val="32"/>
                <w:lang w:val="es-CO"/>
              </w:rPr>
            </w:pPr>
            <w:r>
              <w:rPr>
                <w:rFonts w:asciiTheme="minorHAnsi" w:hAnsiTheme="minorHAnsi" w:cstheme="minorHAnsi"/>
                <w:sz w:val="32"/>
                <w:szCs w:val="32"/>
                <w:lang w:val="es-CO"/>
              </w:rPr>
              <w:t>Cuando termine la musicalización, hablan de KD Juan Felipe y Sebastián Ávila (comida)</w:t>
            </w:r>
            <w:bookmarkStart w:id="0" w:name="_GoBack"/>
            <w:bookmarkEnd w:id="0"/>
          </w:p>
        </w:tc>
      </w:tr>
    </w:tbl>
    <w:p w:rsidR="004E0B66" w:rsidRPr="00765CCB" w:rsidRDefault="004E0B66">
      <w:pPr>
        <w:rPr>
          <w:lang w:val="es-CO"/>
        </w:rPr>
      </w:pPr>
    </w:p>
    <w:sectPr w:rsidR="004E0B66" w:rsidRPr="00765CCB" w:rsidSect="00765CCB">
      <w:pgSz w:w="15840" w:h="12240" w:orient="landscape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A5"/>
    <w:rsid w:val="000054A5"/>
    <w:rsid w:val="00060599"/>
    <w:rsid w:val="000D00A5"/>
    <w:rsid w:val="003E641D"/>
    <w:rsid w:val="004E0B66"/>
    <w:rsid w:val="005D24D1"/>
    <w:rsid w:val="005D7D46"/>
    <w:rsid w:val="00765CCB"/>
    <w:rsid w:val="00811411"/>
    <w:rsid w:val="00EF40A5"/>
    <w:rsid w:val="00F61B20"/>
    <w:rsid w:val="00F7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CECILIA</dc:creator>
  <cp:keywords/>
  <dc:description/>
  <cp:lastModifiedBy>AIDA CECILIA</cp:lastModifiedBy>
  <cp:revision>12</cp:revision>
  <dcterms:created xsi:type="dcterms:W3CDTF">2014-02-03T01:39:00Z</dcterms:created>
  <dcterms:modified xsi:type="dcterms:W3CDTF">2014-02-03T01:46:00Z</dcterms:modified>
</cp:coreProperties>
</file>